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97C22" w:rsidRDefault="00FF5CF3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97C22">
        <w:rPr>
          <w:rFonts w:ascii="Times New Roman" w:hAnsi="Times New Roman" w:cs="Times New Roman"/>
          <w:b/>
          <w:sz w:val="28"/>
          <w:szCs w:val="28"/>
        </w:rPr>
        <w:t>Варёный</w:t>
      </w:r>
      <w:proofErr w:type="gramEnd"/>
      <w:r w:rsidRPr="00897C22">
        <w:rPr>
          <w:rFonts w:ascii="Times New Roman" w:hAnsi="Times New Roman" w:cs="Times New Roman"/>
          <w:b/>
          <w:sz w:val="28"/>
          <w:szCs w:val="28"/>
        </w:rPr>
        <w:t xml:space="preserve"> мате</w:t>
      </w:r>
    </w:p>
    <w:p w:rsidR="00FF5CF3" w:rsidRPr="00897C22" w:rsidRDefault="00FF5CF3" w:rsidP="00897C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97C22">
        <w:rPr>
          <w:rFonts w:ascii="Times New Roman" w:hAnsi="Times New Roman" w:cs="Times New Roman"/>
          <w:sz w:val="28"/>
          <w:szCs w:val="28"/>
        </w:rPr>
        <w:t>Налить воду в сосуд для варки около 0,5 л;</w:t>
      </w:r>
    </w:p>
    <w:p w:rsidR="00FF5CF3" w:rsidRPr="00897C22" w:rsidRDefault="00FF5CF3" w:rsidP="00897C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97C22">
        <w:rPr>
          <w:rFonts w:ascii="Times New Roman" w:hAnsi="Times New Roman" w:cs="Times New Roman"/>
          <w:sz w:val="28"/>
          <w:szCs w:val="28"/>
        </w:rPr>
        <w:t>Нагреть на огне до 50-60 °C;</w:t>
      </w:r>
    </w:p>
    <w:p w:rsidR="00FF5CF3" w:rsidRPr="00897C22" w:rsidRDefault="00FF5CF3" w:rsidP="00897C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97C22">
        <w:rPr>
          <w:rFonts w:ascii="Times New Roman" w:hAnsi="Times New Roman" w:cs="Times New Roman"/>
          <w:sz w:val="28"/>
          <w:szCs w:val="28"/>
        </w:rPr>
        <w:t xml:space="preserve">Добавить в воду около 20—30 грамм </w:t>
      </w:r>
      <w:proofErr w:type="gramStart"/>
      <w:r w:rsidRPr="00897C22">
        <w:rPr>
          <w:rFonts w:ascii="Times New Roman" w:hAnsi="Times New Roman" w:cs="Times New Roman"/>
          <w:sz w:val="28"/>
          <w:szCs w:val="28"/>
        </w:rPr>
        <w:t>мате</w:t>
      </w:r>
      <w:proofErr w:type="gramEnd"/>
      <w:r w:rsidRPr="00897C22">
        <w:rPr>
          <w:rFonts w:ascii="Times New Roman" w:hAnsi="Times New Roman" w:cs="Times New Roman"/>
          <w:sz w:val="28"/>
          <w:szCs w:val="28"/>
        </w:rPr>
        <w:t xml:space="preserve"> и тщательно перемешать;</w:t>
      </w:r>
    </w:p>
    <w:p w:rsidR="00FF5CF3" w:rsidRPr="00897C22" w:rsidRDefault="00FF5CF3" w:rsidP="00897C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97C22">
        <w:rPr>
          <w:rFonts w:ascii="Times New Roman" w:hAnsi="Times New Roman" w:cs="Times New Roman"/>
          <w:sz w:val="28"/>
          <w:szCs w:val="28"/>
        </w:rPr>
        <w:t>Довести до кипения, не кипятить.</w:t>
      </w:r>
    </w:p>
    <w:p w:rsidR="00FF5CF3" w:rsidRPr="00897C22" w:rsidRDefault="00FF5CF3" w:rsidP="00897C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97C22">
        <w:rPr>
          <w:rFonts w:ascii="Times New Roman" w:hAnsi="Times New Roman" w:cs="Times New Roman"/>
          <w:sz w:val="28"/>
          <w:szCs w:val="28"/>
        </w:rPr>
        <w:t>Процедить и разлить по чашкам.</w:t>
      </w:r>
    </w:p>
    <w:p w:rsidR="00FF5CF3" w:rsidRPr="00FF5CF3" w:rsidRDefault="00FF5CF3" w:rsidP="00FF5CF3">
      <w:pPr>
        <w:rPr>
          <w:rFonts w:ascii="Times New Roman" w:hAnsi="Times New Roman" w:cs="Times New Roman"/>
          <w:sz w:val="28"/>
          <w:szCs w:val="28"/>
        </w:rPr>
      </w:pPr>
    </w:p>
    <w:p w:rsidR="00FF5CF3" w:rsidRPr="00897C22" w:rsidRDefault="00FF5CF3" w:rsidP="00FF5CF3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97C22">
        <w:rPr>
          <w:rFonts w:ascii="Times New Roman" w:hAnsi="Times New Roman" w:cs="Times New Roman"/>
          <w:b/>
          <w:sz w:val="28"/>
          <w:szCs w:val="28"/>
        </w:rPr>
        <w:t>Мате</w:t>
      </w:r>
      <w:proofErr w:type="gramEnd"/>
      <w:r w:rsidRPr="00897C22">
        <w:rPr>
          <w:rFonts w:ascii="Times New Roman" w:hAnsi="Times New Roman" w:cs="Times New Roman"/>
          <w:b/>
          <w:sz w:val="28"/>
          <w:szCs w:val="28"/>
        </w:rPr>
        <w:t xml:space="preserve"> с молоком</w:t>
      </w:r>
    </w:p>
    <w:p w:rsidR="00FF5CF3" w:rsidRPr="00897C22" w:rsidRDefault="00FF5CF3" w:rsidP="00897C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97C22">
        <w:rPr>
          <w:rFonts w:ascii="Times New Roman" w:hAnsi="Times New Roman" w:cs="Times New Roman"/>
          <w:sz w:val="28"/>
          <w:szCs w:val="28"/>
        </w:rPr>
        <w:t>Налить молоко в сосуд для варки около 0,5 л;</w:t>
      </w:r>
    </w:p>
    <w:p w:rsidR="00FF5CF3" w:rsidRPr="00897C22" w:rsidRDefault="00FF5CF3" w:rsidP="00897C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97C22">
        <w:rPr>
          <w:rFonts w:ascii="Times New Roman" w:hAnsi="Times New Roman" w:cs="Times New Roman"/>
          <w:sz w:val="28"/>
          <w:szCs w:val="28"/>
        </w:rPr>
        <w:t>Нагреть на огне до 50—60 °C;</w:t>
      </w:r>
    </w:p>
    <w:p w:rsidR="00FF5CF3" w:rsidRPr="00897C22" w:rsidRDefault="00FF5CF3" w:rsidP="00897C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97C22">
        <w:rPr>
          <w:rFonts w:ascii="Times New Roman" w:hAnsi="Times New Roman" w:cs="Times New Roman"/>
          <w:sz w:val="28"/>
          <w:szCs w:val="28"/>
        </w:rPr>
        <w:t xml:space="preserve">Добавить в молоко около 20-30 граммов </w:t>
      </w:r>
      <w:proofErr w:type="gramStart"/>
      <w:r w:rsidRPr="00897C22">
        <w:rPr>
          <w:rFonts w:ascii="Times New Roman" w:hAnsi="Times New Roman" w:cs="Times New Roman"/>
          <w:sz w:val="28"/>
          <w:szCs w:val="28"/>
        </w:rPr>
        <w:t>мате</w:t>
      </w:r>
      <w:proofErr w:type="gramEnd"/>
      <w:r w:rsidRPr="00897C22">
        <w:rPr>
          <w:rFonts w:ascii="Times New Roman" w:hAnsi="Times New Roman" w:cs="Times New Roman"/>
          <w:sz w:val="28"/>
          <w:szCs w:val="28"/>
        </w:rPr>
        <w:t xml:space="preserve"> и тщательно перемешать;</w:t>
      </w:r>
    </w:p>
    <w:p w:rsidR="00FF5CF3" w:rsidRPr="00897C22" w:rsidRDefault="00FF5CF3" w:rsidP="00897C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97C22">
        <w:rPr>
          <w:rFonts w:ascii="Times New Roman" w:hAnsi="Times New Roman" w:cs="Times New Roman"/>
          <w:sz w:val="28"/>
          <w:szCs w:val="28"/>
        </w:rPr>
        <w:t>Довести до кипения, не кипятить.</w:t>
      </w:r>
    </w:p>
    <w:p w:rsidR="00FF5CF3" w:rsidRPr="00897C22" w:rsidRDefault="00FF5CF3" w:rsidP="00897C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97C22">
        <w:rPr>
          <w:rFonts w:ascii="Times New Roman" w:hAnsi="Times New Roman" w:cs="Times New Roman"/>
          <w:sz w:val="28"/>
          <w:szCs w:val="28"/>
        </w:rPr>
        <w:t>Процедить и разлить по чашкам.</w:t>
      </w:r>
    </w:p>
    <w:sectPr w:rsidR="00FF5CF3" w:rsidRPr="00897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C1987"/>
    <w:multiLevelType w:val="hybridMultilevel"/>
    <w:tmpl w:val="1A8CD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95AC3"/>
    <w:multiLevelType w:val="hybridMultilevel"/>
    <w:tmpl w:val="8206B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5CF3"/>
    <w:rsid w:val="00897C22"/>
    <w:rsid w:val="00FF5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C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Хата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2009-11-29T20:08:00Z</dcterms:created>
  <dcterms:modified xsi:type="dcterms:W3CDTF">2009-11-29T20:23:00Z</dcterms:modified>
</cp:coreProperties>
</file>